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40" w:rsidRDefault="00AB2875" w:rsidP="006277F3">
      <w:pPr>
        <w:ind w:firstLineChars="100" w:firstLine="243"/>
        <w:rPr>
          <w:rFonts w:ascii="ＭＳ Ｐゴシック" w:eastAsia="ＭＳ Ｐゴシック" w:hAnsi="ＭＳ 明朝"/>
          <w:sz w:val="24"/>
        </w:rPr>
      </w:pPr>
      <w:r>
        <w:rPr>
          <w:rFonts w:ascii="ＭＳ Ｐゴシック" w:eastAsia="ＭＳ Ｐゴシック" w:hAnsi="ＭＳ 明朝"/>
          <w:noProof/>
          <w:sz w:val="24"/>
        </w:rPr>
        <w:pict>
          <v:shapetype id="_x0000_t202" coordsize="21600,21600" o:spt="202" path="m,l,21600r21600,l21600,xe">
            <v:stroke joinstyle="miter"/>
            <v:path gradientshapeok="t" o:connecttype="rect"/>
          </v:shapetype>
          <v:shape id="_x0000_s1042" type="#_x0000_t202" style="position:absolute;left:0;text-align:left;margin-left:-7.05pt;margin-top:-9.8pt;width:294.75pt;height:36.2pt;z-index:251665408;mso-height-percent:200;mso-height-percent:200;mso-width-relative:margin;mso-height-relative:margin" filled="f" stroked="f">
            <v:textbox style="mso-fit-shape-to-text:t">
              <w:txbxContent>
                <w:p w:rsidR="00DF2281" w:rsidRPr="00DF2281" w:rsidRDefault="00DF2281">
                  <w:pPr>
                    <w:rPr>
                      <w:b/>
                      <w:sz w:val="24"/>
                    </w:rPr>
                  </w:pPr>
                  <w:r w:rsidRPr="00DF2281">
                    <w:rPr>
                      <w:rFonts w:ascii="ＭＳ Ｐゴシック" w:eastAsia="ＭＳ Ｐゴシック" w:hAnsi="ＭＳ 明朝" w:hint="eastAsia"/>
                      <w:b/>
                      <w:sz w:val="24"/>
                    </w:rPr>
                    <w:t>福岡県と県内全市町村からのお知らせです！</w:t>
                  </w:r>
                </w:p>
              </w:txbxContent>
            </v:textbox>
          </v:shape>
        </w:pict>
      </w:r>
      <w:r w:rsidRPr="00AB2875">
        <w:rPr>
          <w:rFonts w:ascii="ＭＳ 明朝" w:hAnsi="ＭＳ 明朝"/>
          <w:noProof/>
          <w:sz w:val="24"/>
        </w:rPr>
        <w:pict>
          <v:shape id="_x0000_s1043" type="#_x0000_t202" style="position:absolute;left:0;text-align:left;margin-left:-9.8pt;margin-top:9.7pt;width:531pt;height:33pt;z-index:251667456;mso-width-relative:margin;mso-height-relative:margin" filled="f" stroked="f">
            <v:textbox style="mso-next-textbox:#_x0000_s1043">
              <w:txbxContent>
                <w:p w:rsidR="00DF2281" w:rsidRPr="00DF2281" w:rsidRDefault="00DF2281">
                  <w:pPr>
                    <w:rPr>
                      <w:rFonts w:ascii="HGｺﾞｼｯｸE" w:eastAsia="HGｺﾞｼｯｸE" w:hAnsiTheme="majorEastAsia"/>
                      <w:b/>
                      <w:sz w:val="31"/>
                      <w:szCs w:val="31"/>
                    </w:rPr>
                  </w:pPr>
                  <w:r w:rsidRPr="00DF2281">
                    <w:rPr>
                      <w:rFonts w:ascii="HGｺﾞｼｯｸE" w:eastAsia="HGｺﾞｼｯｸE" w:hAnsiTheme="majorEastAsia" w:hint="eastAsia"/>
                      <w:b/>
                      <w:sz w:val="31"/>
                      <w:szCs w:val="31"/>
                    </w:rPr>
                    <w:t>平成２９年度から県内全市町村は、個人住民税の特別徴収を徹底します</w:t>
                  </w:r>
                </w:p>
              </w:txbxContent>
            </v:textbox>
          </v:shape>
        </w:pict>
      </w:r>
      <w:r>
        <w:rPr>
          <w:rFonts w:ascii="ＭＳ Ｐゴシック" w:eastAsia="ＭＳ Ｐゴシック" w:hAnsi="ＭＳ 明朝"/>
          <w:noProof/>
          <w:sz w:val="24"/>
        </w:rPr>
        <w:pict>
          <v:rect id="_x0000_s1041" style="position:absolute;left:0;text-align:left;margin-left:-57.05pt;margin-top:-5.3pt;width:602.25pt;height:64.3pt;z-index:251659263" fillcolor="#f2f2f2 [3052]">
            <v:textbox inset="5.85pt,.7pt,5.85pt,.7pt"/>
          </v:rect>
        </w:pict>
      </w:r>
    </w:p>
    <w:p w:rsidR="00A73E05" w:rsidRDefault="00AB2875" w:rsidP="00A73E05">
      <w:pPr>
        <w:rPr>
          <w:rFonts w:ascii="ＭＳ 明朝" w:hAnsi="ＭＳ 明朝"/>
          <w:sz w:val="24"/>
        </w:rPr>
      </w:pPr>
      <w:r>
        <w:rPr>
          <w:rFonts w:ascii="ＭＳ 明朝" w:hAnsi="ＭＳ 明朝"/>
          <w:noProof/>
          <w:sz w:val="24"/>
        </w:rPr>
        <w:pict>
          <v:shape id="_x0000_s1082" type="#_x0000_t202" style="position:absolute;left:0;text-align:left;margin-left:30.75pt;margin-top:9.75pt;width:415.1pt;height:20.25pt;z-index:251723776" filled="f" stroked="f">
            <v:textbox style="mso-next-textbox:#_x0000_s1082" inset="5.85pt,.7pt,5.85pt,.7pt">
              <w:txbxContent>
                <w:p w:rsidR="00DF2281" w:rsidRPr="00DF2281" w:rsidRDefault="00DF2281" w:rsidP="009F3C34">
                  <w:pPr>
                    <w:rPr>
                      <w:rFonts w:ascii="HG丸ｺﾞｼｯｸM-PRO" w:eastAsia="HG丸ｺﾞｼｯｸM-PRO" w:hAnsi="ＭＳ 明朝"/>
                      <w:b/>
                      <w:sz w:val="18"/>
                      <w:szCs w:val="18"/>
                    </w:rPr>
                  </w:pPr>
                  <w:r w:rsidRPr="00DF2281">
                    <w:rPr>
                      <w:rFonts w:ascii="HG丸ｺﾞｼｯｸM-PRO" w:eastAsia="HG丸ｺﾞｼｯｸM-PRO" w:hAnsi="ＭＳ 明朝" w:hint="eastAsia"/>
                      <w:b/>
                      <w:sz w:val="18"/>
                      <w:szCs w:val="18"/>
                    </w:rPr>
                    <w:t>～「所得税は源泉徴収しているけれど個人住民税はしていない」ということはありませんか？～</w:t>
                  </w:r>
                </w:p>
                <w:p w:rsidR="00DF2281" w:rsidRPr="009F3C34" w:rsidRDefault="00DF2281"/>
              </w:txbxContent>
            </v:textbox>
          </v:shape>
        </w:pict>
      </w:r>
    </w:p>
    <w:p w:rsidR="009F3C34" w:rsidRPr="00CF6812" w:rsidRDefault="009F3C34" w:rsidP="00A73E05">
      <w:pPr>
        <w:rPr>
          <w:rFonts w:ascii="ＭＳ 明朝" w:hAnsi="ＭＳ 明朝"/>
          <w:sz w:val="20"/>
          <w:szCs w:val="20"/>
        </w:rPr>
      </w:pPr>
    </w:p>
    <w:p w:rsidR="008B4F2B" w:rsidRPr="009F3C34" w:rsidRDefault="008B4F2B" w:rsidP="009F3C34">
      <w:pPr>
        <w:ind w:firstLineChars="100" w:firstLine="223"/>
        <w:rPr>
          <w:rFonts w:asciiTheme="majorEastAsia" w:eastAsiaTheme="majorEastAsia" w:hAnsiTheme="majorEastAsia"/>
          <w:sz w:val="22"/>
          <w:szCs w:val="22"/>
        </w:rPr>
      </w:pPr>
      <w:r w:rsidRPr="009F3C34">
        <w:rPr>
          <w:rFonts w:asciiTheme="majorEastAsia" w:eastAsiaTheme="majorEastAsia" w:hAnsiTheme="majorEastAsia" w:hint="eastAsia"/>
          <w:sz w:val="22"/>
          <w:szCs w:val="22"/>
        </w:rPr>
        <w:t>福岡県内全市町村は、給与所得者（従業員）の方々の納税の利便性の向上と税負担の公平性を図るため、平成２９年度課税分から次の取組を一斉に実施します。</w:t>
      </w:r>
    </w:p>
    <w:p w:rsidR="00741CE0" w:rsidRPr="009F3C34" w:rsidRDefault="00AB2875" w:rsidP="009F3C34">
      <w:pPr>
        <w:ind w:firstLineChars="100" w:firstLine="223"/>
        <w:rPr>
          <w:rFonts w:asciiTheme="majorEastAsia" w:eastAsiaTheme="majorEastAsia" w:hAnsiTheme="majorEastAsia"/>
          <w:sz w:val="22"/>
          <w:szCs w:val="22"/>
        </w:rPr>
      </w:pPr>
      <w:r>
        <w:rPr>
          <w:rFonts w:asciiTheme="majorEastAsia" w:eastAsiaTheme="majorEastAsia" w:hAnsiTheme="majorEastAsia"/>
          <w:noProof/>
          <w:sz w:val="22"/>
          <w:szCs w:val="22"/>
        </w:rPr>
        <w:pict>
          <v:shape id="_x0000_s1048" type="#_x0000_t202" style="position:absolute;left:0;text-align:left;margin-left:19.8pt;margin-top:3.45pt;width:455.25pt;height:50.7pt;z-index:251670528;mso-height-percent:200;mso-height-percent:200;mso-width-relative:margin;mso-height-relative:margin" filled="f" stroked="f">
            <v:textbox style="mso-fit-shape-to-text:t">
              <w:txbxContent>
                <w:p w:rsidR="00DF2281" w:rsidRPr="00EE7AA0" w:rsidRDefault="00DF2281" w:rsidP="007B12F9">
                  <w:pPr>
                    <w:rPr>
                      <w:rFonts w:asciiTheme="majorEastAsia" w:eastAsiaTheme="majorEastAsia" w:hAnsiTheme="majorEastAsia"/>
                      <w:sz w:val="22"/>
                      <w:szCs w:val="22"/>
                    </w:rPr>
                  </w:pPr>
                  <w:r w:rsidRPr="00EE7AA0">
                    <w:rPr>
                      <w:rFonts w:asciiTheme="majorEastAsia" w:eastAsiaTheme="majorEastAsia" w:hAnsiTheme="majorEastAsia" w:hint="eastAsia"/>
                      <w:sz w:val="22"/>
                      <w:szCs w:val="22"/>
                    </w:rPr>
                    <w:t>①　特別徴収未実施の事業主の方を対象に、特別徴収義務者の指定を徹底します。</w:t>
                  </w:r>
                </w:p>
                <w:p w:rsidR="00DF2281" w:rsidRPr="007B12F9" w:rsidRDefault="00DF2281" w:rsidP="00942114">
                  <w:pPr>
                    <w:ind w:left="223" w:hangingChars="100" w:hanging="223"/>
                    <w:rPr>
                      <w:rFonts w:ascii="HG丸ｺﾞｼｯｸM-PRO" w:eastAsia="HG丸ｺﾞｼｯｸM-PRO"/>
                      <w:szCs w:val="21"/>
                    </w:rPr>
                  </w:pPr>
                  <w:r w:rsidRPr="00EE7AA0">
                    <w:rPr>
                      <w:rFonts w:asciiTheme="majorEastAsia" w:eastAsiaTheme="majorEastAsia" w:hAnsiTheme="majorEastAsia" w:hint="eastAsia"/>
                      <w:sz w:val="22"/>
                      <w:szCs w:val="22"/>
                    </w:rPr>
                    <w:t>②　既に特別徴収を実施している事業主の方も、普通徴収としている従業員の方の特別徴収への切り替えを徹底します。</w:t>
                  </w:r>
                </w:p>
              </w:txbxContent>
            </v:textbox>
          </v:shape>
        </w:pict>
      </w:r>
      <w:r>
        <w:rPr>
          <w:rFonts w:asciiTheme="majorEastAsia" w:eastAsiaTheme="majorEastAsia" w:hAnsiTheme="majorEastAsia"/>
          <w:noProof/>
          <w:sz w:val="22"/>
          <w:szCs w:val="22"/>
        </w:rPr>
        <w:pict>
          <v:roundrect id="_x0000_s1049" style="position:absolute;left:0;text-align:left;margin-left:9.7pt;margin-top:3.45pt;width:477pt;height:50.7pt;z-index:251658238" arcsize="10923f" filled="f" fillcolor="black [3213]">
            <v:fill type="pattern"/>
            <v:textbox inset="5.85pt,.7pt,5.85pt,.7pt"/>
          </v:roundrect>
        </w:pict>
      </w:r>
    </w:p>
    <w:p w:rsidR="00DB7D1F" w:rsidRPr="009F3C34" w:rsidRDefault="00DB7D1F" w:rsidP="008B4F2B">
      <w:pPr>
        <w:rPr>
          <w:rFonts w:asciiTheme="majorEastAsia" w:eastAsiaTheme="majorEastAsia" w:hAnsiTheme="majorEastAsia"/>
          <w:sz w:val="22"/>
          <w:szCs w:val="22"/>
        </w:rPr>
      </w:pPr>
    </w:p>
    <w:p w:rsidR="008B4F2B" w:rsidRPr="009F3C34" w:rsidRDefault="008B4F2B" w:rsidP="009F3C34">
      <w:pPr>
        <w:ind w:leftChars="100" w:left="436" w:hangingChars="100" w:hanging="223"/>
        <w:rPr>
          <w:rFonts w:asciiTheme="majorEastAsia" w:eastAsiaTheme="majorEastAsia" w:hAnsiTheme="majorEastAsia"/>
          <w:sz w:val="22"/>
          <w:szCs w:val="22"/>
        </w:rPr>
      </w:pPr>
    </w:p>
    <w:p w:rsidR="007B12F9" w:rsidRPr="009F3C34" w:rsidRDefault="007B12F9" w:rsidP="00CF6812">
      <w:pPr>
        <w:rPr>
          <w:rFonts w:asciiTheme="majorEastAsia" w:eastAsiaTheme="majorEastAsia" w:hAnsiTheme="majorEastAsia"/>
          <w:sz w:val="22"/>
          <w:szCs w:val="22"/>
        </w:rPr>
      </w:pPr>
    </w:p>
    <w:p w:rsidR="00E512F6" w:rsidRPr="009F3C34" w:rsidRDefault="00E512F6" w:rsidP="009F3C34">
      <w:pPr>
        <w:ind w:firstLineChars="100" w:firstLine="223"/>
        <w:rPr>
          <w:rFonts w:asciiTheme="majorEastAsia" w:eastAsiaTheme="majorEastAsia" w:hAnsiTheme="majorEastAsia"/>
          <w:sz w:val="22"/>
          <w:szCs w:val="22"/>
        </w:rPr>
      </w:pPr>
      <w:r w:rsidRPr="009F3C34">
        <w:rPr>
          <w:rFonts w:asciiTheme="majorEastAsia" w:eastAsiaTheme="majorEastAsia" w:hAnsiTheme="majorEastAsia" w:hint="eastAsia"/>
          <w:sz w:val="22"/>
          <w:szCs w:val="22"/>
        </w:rPr>
        <w:t>これに伴い、平成２９年１月に提出する給与支払報告書から、全ての事業主の方において、普通徴収に係る取扱いと事務手続きが</w:t>
      </w:r>
      <w:r w:rsidR="00B0556F" w:rsidRPr="009F3C34">
        <w:rPr>
          <w:rFonts w:asciiTheme="majorEastAsia" w:eastAsiaTheme="majorEastAsia" w:hAnsiTheme="majorEastAsia" w:hint="eastAsia"/>
          <w:sz w:val="22"/>
          <w:szCs w:val="22"/>
        </w:rPr>
        <w:t>下記のように</w:t>
      </w:r>
      <w:r w:rsidRPr="009F3C34">
        <w:rPr>
          <w:rFonts w:asciiTheme="majorEastAsia" w:eastAsiaTheme="majorEastAsia" w:hAnsiTheme="majorEastAsia" w:hint="eastAsia"/>
          <w:sz w:val="22"/>
          <w:szCs w:val="22"/>
        </w:rPr>
        <w:t>一部変更となります。</w:t>
      </w:r>
    </w:p>
    <w:p w:rsidR="00E512F6" w:rsidRPr="009F3C34" w:rsidRDefault="00E512F6" w:rsidP="00E512F6">
      <w:pPr>
        <w:rPr>
          <w:rFonts w:asciiTheme="majorEastAsia" w:eastAsiaTheme="majorEastAsia" w:hAnsiTheme="majorEastAsia"/>
          <w:color w:val="FF0000"/>
          <w:sz w:val="22"/>
          <w:szCs w:val="22"/>
        </w:rPr>
      </w:pPr>
    </w:p>
    <w:p w:rsidR="00E512F6" w:rsidRPr="009F3C34" w:rsidRDefault="00942114" w:rsidP="009F3C34">
      <w:pPr>
        <w:ind w:leftChars="50" w:left="330" w:hangingChars="100" w:hanging="223"/>
        <w:rPr>
          <w:rFonts w:asciiTheme="majorEastAsia" w:eastAsiaTheme="majorEastAsia" w:hAnsiTheme="majorEastAsia"/>
          <w:sz w:val="22"/>
          <w:szCs w:val="22"/>
        </w:rPr>
      </w:pPr>
      <w:r w:rsidRPr="009F3C34">
        <w:rPr>
          <w:rFonts w:asciiTheme="majorEastAsia" w:eastAsiaTheme="majorEastAsia" w:hAnsiTheme="majorEastAsia" w:hint="eastAsia"/>
          <w:sz w:val="22"/>
          <w:szCs w:val="22"/>
        </w:rPr>
        <w:t>①特別徴収を行わないことができる者</w:t>
      </w:r>
      <w:r w:rsidR="00E512F6" w:rsidRPr="009F3C34">
        <w:rPr>
          <w:rFonts w:asciiTheme="majorEastAsia" w:eastAsiaTheme="majorEastAsia" w:hAnsiTheme="majorEastAsia" w:hint="eastAsia"/>
          <w:sz w:val="22"/>
          <w:szCs w:val="22"/>
        </w:rPr>
        <w:t>を福岡県内全市町村で統一した要件として設けます。</w:t>
      </w:r>
    </w:p>
    <w:p w:rsidR="00E512F6" w:rsidRPr="009F3C34" w:rsidRDefault="00AB2875" w:rsidP="009F3C34">
      <w:pPr>
        <w:ind w:leftChars="50" w:left="330" w:hangingChars="100" w:hanging="223"/>
        <w:rPr>
          <w:rFonts w:asciiTheme="majorEastAsia" w:eastAsiaTheme="majorEastAsia" w:hAnsiTheme="majorEastAsia"/>
          <w:sz w:val="22"/>
          <w:szCs w:val="22"/>
        </w:rPr>
      </w:pPr>
      <w:r>
        <w:rPr>
          <w:rFonts w:asciiTheme="majorEastAsia" w:eastAsiaTheme="majorEastAsia" w:hAnsiTheme="majorEastAsia"/>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7" type="#_x0000_t65" style="position:absolute;left:0;text-align:left;margin-left:19.8pt;margin-top:4.05pt;width:476.45pt;height:238.9pt;z-index:251656188" filled="f" fillcolor="#cf9">
            <v:textbox inset="5.85pt,.7pt,5.85pt,.7pt"/>
          </v:shape>
        </w:pict>
      </w:r>
      <w:r>
        <w:rPr>
          <w:rFonts w:asciiTheme="majorEastAsia" w:eastAsiaTheme="majorEastAsia" w:hAnsiTheme="majorEastAsia"/>
          <w:noProof/>
          <w:sz w:val="22"/>
          <w:szCs w:val="22"/>
        </w:rPr>
        <w:pict>
          <v:shape id="_x0000_s1056" type="#_x0000_t202" style="position:absolute;left:0;text-align:left;margin-left:18.7pt;margin-top:.4pt;width:476.45pt;height:242.55pt;z-index:251678720;mso-width-relative:margin;mso-height-relative:margin" filled="f" fillcolor="#cf9" stroked="f">
            <v:textbox>
              <w:txbxContent>
                <w:p w:rsidR="00DF2281" w:rsidRPr="006277F3" w:rsidRDefault="00DF2281" w:rsidP="006277F3">
                  <w:pPr>
                    <w:ind w:firstLineChars="800" w:firstLine="1954"/>
                    <w:rPr>
                      <w:rFonts w:ascii="HG丸ｺﾞｼｯｸM-PRO" w:eastAsia="HG丸ｺﾞｼｯｸM-PRO" w:hAnsiTheme="majorEastAsia"/>
                      <w:b/>
                      <w:sz w:val="16"/>
                      <w:szCs w:val="16"/>
                    </w:rPr>
                  </w:pPr>
                  <w:r>
                    <w:rPr>
                      <w:rFonts w:ascii="HG丸ｺﾞｼｯｸM-PRO" w:eastAsia="HG丸ｺﾞｼｯｸM-PRO" w:hAnsiTheme="majorEastAsia" w:hint="eastAsia"/>
                      <w:b/>
                      <w:sz w:val="24"/>
                      <w:bdr w:val="single" w:sz="4" w:space="0" w:color="auto"/>
                    </w:rPr>
                    <w:t xml:space="preserve">　　特</w:t>
                  </w:r>
                  <w:r w:rsidRPr="006277F3">
                    <w:rPr>
                      <w:rFonts w:ascii="HG丸ｺﾞｼｯｸM-PRO" w:eastAsia="HG丸ｺﾞｼｯｸM-PRO" w:hAnsiTheme="majorEastAsia" w:hint="eastAsia"/>
                      <w:b/>
                      <w:sz w:val="24"/>
                      <w:bdr w:val="single" w:sz="4" w:space="0" w:color="auto"/>
                    </w:rPr>
                    <w:t>別徴収を行わないことができる者</w:t>
                  </w:r>
                  <w:r>
                    <w:rPr>
                      <w:rFonts w:ascii="HG丸ｺﾞｼｯｸM-PRO" w:eastAsia="HG丸ｺﾞｼｯｸM-PRO" w:hAnsiTheme="majorEastAsia" w:hint="eastAsia"/>
                      <w:b/>
                      <w:sz w:val="24"/>
                      <w:bdr w:val="single" w:sz="4" w:space="0" w:color="auto"/>
                    </w:rPr>
                    <w:t xml:space="preserve">　　</w:t>
                  </w:r>
                </w:p>
                <w:p w:rsidR="00DF2281" w:rsidRPr="00E512F6" w:rsidRDefault="00DF2281" w:rsidP="00E512F6">
                  <w:pPr>
                    <w:ind w:left="203" w:hangingChars="100" w:hanging="203"/>
                    <w:rPr>
                      <w:rFonts w:asciiTheme="majorEastAsia" w:eastAsiaTheme="majorEastAsia" w:hAnsiTheme="majorEastAsia"/>
                      <w:sz w:val="20"/>
                      <w:szCs w:val="20"/>
                    </w:rPr>
                  </w:pPr>
                  <w:r w:rsidRPr="00E512F6">
                    <w:rPr>
                      <w:rFonts w:asciiTheme="majorEastAsia" w:eastAsiaTheme="majorEastAsia" w:hAnsiTheme="majorEastAsia" w:hint="eastAsia"/>
                      <w:sz w:val="20"/>
                      <w:szCs w:val="20"/>
                    </w:rPr>
                    <w:t>１　次の条件に該当する従業員の方の個人住民税は、事業主の方からの</w:t>
                  </w:r>
                  <w:r w:rsidRPr="00E512F6">
                    <w:rPr>
                      <w:rFonts w:asciiTheme="majorEastAsia" w:eastAsiaTheme="majorEastAsia" w:hAnsiTheme="majorEastAsia" w:hint="eastAsia"/>
                      <w:b/>
                      <w:sz w:val="20"/>
                      <w:szCs w:val="20"/>
                      <w:u w:val="wave"/>
                    </w:rPr>
                    <w:t>申請により普通徴収（従業員の方が納付書で年4回に分けて納付する方法）とすることもできます。</w:t>
                  </w:r>
                </w:p>
                <w:p w:rsidR="00DF2281" w:rsidRPr="006277F3" w:rsidRDefault="00DF2281" w:rsidP="006277F3">
                  <w:pPr>
                    <w:ind w:firstLineChars="100" w:firstLine="204"/>
                    <w:rPr>
                      <w:rFonts w:asciiTheme="majorEastAsia" w:eastAsiaTheme="majorEastAsia" w:hAnsiTheme="majorEastAsia"/>
                      <w:b/>
                      <w:sz w:val="20"/>
                      <w:szCs w:val="20"/>
                    </w:rPr>
                  </w:pPr>
                  <w:r w:rsidRPr="006277F3">
                    <w:rPr>
                      <w:rFonts w:asciiTheme="majorEastAsia" w:eastAsiaTheme="majorEastAsia" w:hAnsiTheme="majorEastAsia" w:hint="eastAsia"/>
                      <w:b/>
                      <w:sz w:val="20"/>
                      <w:szCs w:val="20"/>
                    </w:rPr>
                    <w:t>【給与所得者（従業員）】</w:t>
                  </w:r>
                </w:p>
                <w:p w:rsidR="00DF2281" w:rsidRPr="0026628D" w:rsidRDefault="00DF2281" w:rsidP="00E512F6">
                  <w:pPr>
                    <w:ind w:firstLineChars="200" w:firstLine="407"/>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A　退職者又は給与支払報告書を提出した年の５月３１日までの退職予定者</w:t>
                  </w:r>
                </w:p>
                <w:p w:rsidR="00DF2281" w:rsidRPr="0026628D" w:rsidRDefault="00DF2281" w:rsidP="00E512F6">
                  <w:pPr>
                    <w:ind w:firstLineChars="200" w:firstLine="407"/>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B　給与の支払いがない月がある者</w:t>
                  </w:r>
                </w:p>
                <w:p w:rsidR="00DF2281" w:rsidRPr="0026628D" w:rsidRDefault="00DF2281" w:rsidP="00E512F6">
                  <w:pPr>
                    <w:ind w:firstLineChars="200" w:firstLine="407"/>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C　年間の給与の支払金額が、９３０，０００円以下である者</w:t>
                  </w:r>
                </w:p>
                <w:p w:rsidR="00DF2281" w:rsidRPr="0026628D" w:rsidRDefault="00DF2281" w:rsidP="00E512F6">
                  <w:pPr>
                    <w:ind w:firstLineChars="200" w:firstLine="407"/>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D　他から支給される給与から特別徴収されている者（乙欄該当者）</w:t>
                  </w:r>
                </w:p>
                <w:p w:rsidR="00DF2281" w:rsidRPr="0026628D" w:rsidRDefault="00DF2281" w:rsidP="00E512F6">
                  <w:pPr>
                    <w:ind w:firstLineChars="200" w:firstLine="407"/>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E　事業専従者（事業主が個人の場合のみ該当）</w:t>
                  </w:r>
                </w:p>
                <w:p w:rsidR="00DF2281" w:rsidRPr="00E512F6" w:rsidRDefault="00DF2281" w:rsidP="00E512F6">
                  <w:pPr>
                    <w:rPr>
                      <w:rFonts w:asciiTheme="majorEastAsia" w:eastAsiaTheme="majorEastAsia" w:hAnsiTheme="majorEastAsia"/>
                      <w:sz w:val="20"/>
                      <w:szCs w:val="20"/>
                    </w:rPr>
                  </w:pPr>
                  <w:r w:rsidRPr="00E512F6">
                    <w:rPr>
                      <w:rFonts w:asciiTheme="majorEastAsia" w:eastAsiaTheme="majorEastAsia" w:hAnsiTheme="majorEastAsia" w:hint="eastAsia"/>
                      <w:sz w:val="20"/>
                      <w:szCs w:val="20"/>
                    </w:rPr>
                    <w:t>２　次の条件に該当する事業主の方は、</w:t>
                  </w:r>
                  <w:r w:rsidRPr="00E512F6">
                    <w:rPr>
                      <w:rFonts w:asciiTheme="majorEastAsia" w:eastAsiaTheme="majorEastAsia" w:hAnsiTheme="majorEastAsia" w:hint="eastAsia"/>
                      <w:b/>
                      <w:sz w:val="20"/>
                      <w:szCs w:val="20"/>
                      <w:u w:val="wave"/>
                    </w:rPr>
                    <w:t>申請により特別徴収を行わないこともできます。</w:t>
                  </w:r>
                </w:p>
                <w:p w:rsidR="00DF2281" w:rsidRPr="006277F3" w:rsidRDefault="00DF2281" w:rsidP="006277F3">
                  <w:pPr>
                    <w:ind w:firstLineChars="100" w:firstLine="204"/>
                    <w:rPr>
                      <w:rFonts w:asciiTheme="majorEastAsia" w:eastAsiaTheme="majorEastAsia" w:hAnsiTheme="majorEastAsia"/>
                      <w:b/>
                      <w:sz w:val="20"/>
                      <w:szCs w:val="20"/>
                    </w:rPr>
                  </w:pPr>
                  <w:r w:rsidRPr="006277F3">
                    <w:rPr>
                      <w:rFonts w:asciiTheme="majorEastAsia" w:eastAsiaTheme="majorEastAsia" w:hAnsiTheme="majorEastAsia" w:hint="eastAsia"/>
                      <w:b/>
                      <w:sz w:val="20"/>
                      <w:szCs w:val="20"/>
                    </w:rPr>
                    <w:t>【給与支払者（事業主）】</w:t>
                  </w:r>
                </w:p>
                <w:p w:rsidR="00DF2281" w:rsidRPr="0026628D" w:rsidRDefault="00DF2281" w:rsidP="00E512F6">
                  <w:pPr>
                    <w:rPr>
                      <w:rFonts w:asciiTheme="minorEastAsia" w:eastAsiaTheme="minorEastAsia" w:hAnsiTheme="minorEastAsia"/>
                      <w:sz w:val="20"/>
                      <w:szCs w:val="20"/>
                    </w:rPr>
                  </w:pPr>
                  <w:r w:rsidRPr="00E512F6">
                    <w:rPr>
                      <w:rFonts w:asciiTheme="majorEastAsia" w:eastAsiaTheme="majorEastAsia" w:hAnsiTheme="majorEastAsia" w:hint="eastAsia"/>
                      <w:sz w:val="20"/>
                      <w:szCs w:val="20"/>
                    </w:rPr>
                    <w:t xml:space="preserve">　</w:t>
                  </w:r>
                  <w:r w:rsidRPr="0026628D">
                    <w:rPr>
                      <w:rFonts w:asciiTheme="minorEastAsia" w:eastAsiaTheme="minorEastAsia" w:hAnsiTheme="minorEastAsia" w:hint="eastAsia"/>
                      <w:sz w:val="20"/>
                      <w:szCs w:val="20"/>
                    </w:rPr>
                    <w:t xml:space="preserve">　F　常時２人以下の家事使用人のみに対して給与等の支払いをする者</w:t>
                  </w:r>
                </w:p>
                <w:p w:rsidR="00DF2281" w:rsidRDefault="00DF2281">
                  <w:pPr>
                    <w:rPr>
                      <w:rFonts w:asciiTheme="minorEastAsia" w:eastAsiaTheme="minorEastAsia" w:hAnsiTheme="minorEastAsia"/>
                      <w:sz w:val="20"/>
                      <w:szCs w:val="20"/>
                    </w:rPr>
                  </w:pPr>
                  <w:r w:rsidRPr="0026628D">
                    <w:rPr>
                      <w:rFonts w:asciiTheme="minorEastAsia" w:eastAsiaTheme="minorEastAsia" w:hAnsiTheme="minorEastAsia" w:hint="eastAsia"/>
                      <w:sz w:val="20"/>
                      <w:szCs w:val="20"/>
                    </w:rPr>
                    <w:t xml:space="preserve">　     または、他市町村を含む給与受給者総数が２人以下である者</w:t>
                  </w:r>
                </w:p>
                <w:p w:rsidR="00DF2281" w:rsidRDefault="00DF228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給与受給者総数とは、市町村単位での人数ではなく事業所全体の受給者数です。</w:t>
                  </w:r>
                </w:p>
                <w:p w:rsidR="00DF2281" w:rsidRPr="0026628D" w:rsidRDefault="00DF228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ただし、上記Ａ～Ｅの給与所得者の要件に該当する者を除きます。</w:t>
                  </w:r>
                </w:p>
              </w:txbxContent>
            </v:textbox>
          </v:shape>
        </w:pict>
      </w: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E512F6" w:rsidRPr="009F3C34" w:rsidRDefault="00E512F6" w:rsidP="009F3C34">
      <w:pPr>
        <w:ind w:leftChars="50" w:left="330" w:hangingChars="100" w:hanging="223"/>
        <w:rPr>
          <w:rFonts w:asciiTheme="majorEastAsia" w:eastAsiaTheme="majorEastAsia" w:hAnsiTheme="majorEastAsia"/>
          <w:sz w:val="22"/>
          <w:szCs w:val="22"/>
        </w:rPr>
      </w:pPr>
    </w:p>
    <w:p w:rsidR="00741CE0" w:rsidRPr="009F3C34" w:rsidRDefault="00741CE0" w:rsidP="009F3C34">
      <w:pPr>
        <w:ind w:leftChars="50" w:left="330" w:hangingChars="100" w:hanging="223"/>
        <w:rPr>
          <w:rFonts w:asciiTheme="majorEastAsia" w:eastAsiaTheme="majorEastAsia" w:hAnsiTheme="majorEastAsia"/>
          <w:sz w:val="22"/>
          <w:szCs w:val="22"/>
        </w:rPr>
      </w:pPr>
    </w:p>
    <w:p w:rsidR="00741CE0" w:rsidRPr="009F3C34" w:rsidRDefault="00AB2875" w:rsidP="009F3C34">
      <w:pPr>
        <w:ind w:leftChars="50" w:left="330" w:hangingChars="100" w:hanging="223"/>
        <w:rPr>
          <w:rFonts w:asciiTheme="majorEastAsia" w:eastAsiaTheme="majorEastAsia" w:hAnsiTheme="majorEastAsia"/>
          <w:sz w:val="22"/>
          <w:szCs w:val="22"/>
        </w:rPr>
      </w:pPr>
      <w:r>
        <w:rPr>
          <w:rFonts w:asciiTheme="majorEastAsia" w:eastAsiaTheme="majorEastAsia" w:hAnsiTheme="majorEastAsia"/>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7" type="#_x0000_t185" style="position:absolute;left:0;text-align:left;margin-left:56.2pt;margin-top:4.7pt;width:381pt;height:27pt;z-index:251726848">
            <v:textbox inset="5.85pt,.7pt,5.85pt,.7pt"/>
          </v:shape>
        </w:pict>
      </w:r>
    </w:p>
    <w:p w:rsidR="00741CE0" w:rsidRDefault="00741CE0" w:rsidP="009F3C34">
      <w:pPr>
        <w:ind w:leftChars="50" w:left="330" w:hangingChars="100" w:hanging="223"/>
        <w:rPr>
          <w:rFonts w:asciiTheme="majorEastAsia" w:eastAsiaTheme="majorEastAsia" w:hAnsiTheme="majorEastAsia"/>
          <w:sz w:val="22"/>
          <w:szCs w:val="22"/>
        </w:rPr>
      </w:pPr>
    </w:p>
    <w:p w:rsidR="00CC7F37" w:rsidRPr="009F3C34" w:rsidRDefault="00CC7F37" w:rsidP="0026628D">
      <w:pPr>
        <w:rPr>
          <w:rFonts w:asciiTheme="majorEastAsia" w:eastAsiaTheme="majorEastAsia" w:hAnsiTheme="majorEastAsia"/>
          <w:sz w:val="22"/>
          <w:szCs w:val="22"/>
        </w:rPr>
      </w:pPr>
    </w:p>
    <w:p w:rsidR="00E512F6" w:rsidRPr="00DC3A1C" w:rsidRDefault="00E512F6" w:rsidP="009F3C34">
      <w:pPr>
        <w:ind w:leftChars="51" w:left="332" w:hangingChars="100" w:hanging="223"/>
        <w:rPr>
          <w:rFonts w:asciiTheme="majorEastAsia" w:eastAsiaTheme="majorEastAsia" w:hAnsiTheme="majorEastAsia"/>
          <w:sz w:val="22"/>
          <w:szCs w:val="22"/>
        </w:rPr>
      </w:pPr>
      <w:r w:rsidRPr="009F3C34">
        <w:rPr>
          <w:rFonts w:asciiTheme="majorEastAsia" w:eastAsiaTheme="majorEastAsia" w:hAnsiTheme="majorEastAsia" w:hint="eastAsia"/>
          <w:sz w:val="22"/>
          <w:szCs w:val="22"/>
        </w:rPr>
        <w:t>②上記要件に該当し、特別徴収することが困難な従業員の方がいる場合は、</w:t>
      </w:r>
      <w:r w:rsidRPr="00DC3A1C">
        <w:rPr>
          <w:rFonts w:asciiTheme="majorEastAsia" w:eastAsiaTheme="majorEastAsia" w:hAnsiTheme="majorEastAsia" w:hint="eastAsia"/>
          <w:sz w:val="22"/>
          <w:szCs w:val="22"/>
        </w:rPr>
        <w:t>事業主の方から「普通徴収申請書」による申し出が必要になります。</w:t>
      </w:r>
    </w:p>
    <w:p w:rsidR="00741CE0" w:rsidRDefault="00AB2875" w:rsidP="0026628D">
      <w:pPr>
        <w:rPr>
          <w:rFonts w:asciiTheme="majorEastAsia" w:eastAsiaTheme="majorEastAsia" w:hAnsiTheme="majorEastAsia"/>
          <w:sz w:val="22"/>
          <w:szCs w:val="22"/>
        </w:rPr>
      </w:pPr>
      <w:r>
        <w:rPr>
          <w:rFonts w:asciiTheme="majorEastAsia" w:eastAsiaTheme="majorEastAsia" w:hAnsiTheme="majorEastAsia"/>
          <w:noProof/>
          <w:sz w:val="22"/>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23" type="#_x0000_t63" style="position:absolute;left:0;text-align:left;margin-left:-9.8pt;margin-top:2.7pt;width:212.15pt;height:23.25pt;z-index:251762688" adj="21676" fillcolor="white [3212]">
            <v:textbox inset="5.85pt,.7pt,5.85pt,.7pt">
              <w:txbxContent>
                <w:p w:rsidR="00DF2281" w:rsidRPr="00772C40" w:rsidRDefault="00DF2281">
                  <w:pPr>
                    <w:rPr>
                      <w:rFonts w:ascii="HG丸ｺﾞｼｯｸM-PRO" w:eastAsia="HG丸ｺﾞｼｯｸM-PRO"/>
                      <w:b/>
                      <w:sz w:val="18"/>
                      <w:szCs w:val="18"/>
                    </w:rPr>
                  </w:pPr>
                  <w:r w:rsidRPr="00772C40">
                    <w:rPr>
                      <w:rFonts w:ascii="HG丸ｺﾞｼｯｸM-PRO" w:eastAsia="HG丸ｺﾞｼｯｸM-PRO" w:hint="eastAsia"/>
                      <w:b/>
                      <w:sz w:val="18"/>
                      <w:szCs w:val="18"/>
                    </w:rPr>
                    <w:t>具体的な手続きはこうなります！</w:t>
                  </w:r>
                </w:p>
              </w:txbxContent>
            </v:textbox>
          </v:shape>
        </w:pict>
      </w:r>
    </w:p>
    <w:p w:rsidR="0026628D" w:rsidRPr="009F3C34" w:rsidRDefault="00AB2875" w:rsidP="0026628D">
      <w:pPr>
        <w:rPr>
          <w:rFonts w:asciiTheme="majorEastAsia" w:eastAsiaTheme="majorEastAsia" w:hAnsiTheme="majorEastAsia"/>
          <w:sz w:val="22"/>
          <w:szCs w:val="22"/>
        </w:rPr>
      </w:pPr>
      <w:r>
        <w:rPr>
          <w:rFonts w:asciiTheme="majorEastAsia" w:eastAsiaTheme="majorEastAsia" w:hAnsiTheme="majorEastAsia"/>
          <w:noProof/>
          <w:sz w:val="22"/>
          <w:szCs w:val="22"/>
        </w:rPr>
        <w:pict>
          <v:roundrect id="_x0000_s1124" style="position:absolute;left:0;text-align:left;margin-left:-2.3pt;margin-top:1.7pt;width:514.8pt;height:165pt;z-index:251653113" arcsize="4569f" filled="f" strokecolor="black [3213]" strokeweight="2.25pt">
            <v:textbox inset="5.85pt,.7pt,5.85pt,.7pt"/>
          </v:roundrect>
        </w:pict>
      </w:r>
    </w:p>
    <w:p w:rsidR="00741CE0" w:rsidRDefault="00AB2875" w:rsidP="00E512F6">
      <w:pPr>
        <w:rPr>
          <w:rFonts w:ascii="ＭＳ 明朝" w:hAnsi="ＭＳ 明朝"/>
          <w:sz w:val="20"/>
          <w:szCs w:val="20"/>
        </w:rPr>
      </w:pPr>
      <w:r>
        <w:rPr>
          <w:rFonts w:ascii="ＭＳ 明朝" w:hAnsi="ＭＳ 明朝"/>
          <w:noProof/>
          <w:sz w:val="20"/>
          <w:szCs w:val="20"/>
        </w:rPr>
        <w:pict>
          <v:roundrect id="_x0000_s1114" style="position:absolute;left:0;text-align:left;margin-left:71.2pt;margin-top:5.5pt;width:117.75pt;height:67.95pt;z-index:251748352" arcsize="10923f" filled="f" strokecolor="black [3213]" strokeweight="1.5pt">
            <v:textbox inset="5.85pt,.7pt,5.85pt,.7pt"/>
          </v:roundrect>
        </w:pict>
      </w:r>
      <w:r>
        <w:rPr>
          <w:rFonts w:ascii="ＭＳ 明朝" w:hAnsi="ＭＳ 明朝"/>
          <w:noProof/>
          <w:sz w:val="20"/>
          <w:szCs w:val="20"/>
        </w:rPr>
        <w:pict>
          <v:shape id="_x0000_s1099" type="#_x0000_t202" style="position:absolute;left:0;text-align:left;margin-left:71.2pt;margin-top:5.65pt;width:131.15pt;height:21.7pt;z-index:251730944;mso-height-percent:200;mso-height-percent:200;mso-width-relative:margin;mso-height-relative:margin" stroked="f">
            <v:textbox style="mso-fit-shape-to-text:t">
              <w:txbxContent>
                <w:p w:rsidR="00DF2281" w:rsidRPr="00D14401" w:rsidRDefault="00DF2281">
                  <w:pPr>
                    <w:rPr>
                      <w:rFonts w:asciiTheme="majorEastAsia" w:eastAsiaTheme="majorEastAsia" w:hAnsiTheme="majorEastAsia"/>
                      <w:sz w:val="18"/>
                      <w:szCs w:val="18"/>
                    </w:rPr>
                  </w:pPr>
                  <w:r w:rsidRPr="00D1440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上記</w:t>
                  </w:r>
                  <w:r w:rsidRPr="00D14401">
                    <w:rPr>
                      <w:rFonts w:asciiTheme="majorEastAsia" w:eastAsiaTheme="majorEastAsia" w:hAnsiTheme="majorEastAsia" w:hint="eastAsia"/>
                      <w:sz w:val="18"/>
                      <w:szCs w:val="18"/>
                    </w:rPr>
                    <w:t>Ａ～Ｆに該当する？</w:t>
                  </w:r>
                </w:p>
              </w:txbxContent>
            </v:textbox>
          </v:shape>
        </w:pict>
      </w:r>
    </w:p>
    <w:p w:rsidR="00CC7F37" w:rsidRDefault="00AB2875" w:rsidP="00E512F6">
      <w:pPr>
        <w:rPr>
          <w:rFonts w:ascii="ＭＳ 明朝" w:hAnsi="ＭＳ 明朝"/>
          <w:sz w:val="20"/>
          <w:szCs w:val="20"/>
        </w:rPr>
      </w:pPr>
      <w:r>
        <w:rPr>
          <w:rFonts w:ascii="ＭＳ 明朝" w:hAnsi="ＭＳ 明朝"/>
          <w:noProof/>
          <w:sz w:val="20"/>
          <w:szCs w:val="20"/>
        </w:rPr>
        <w:pict>
          <v:roundrect id="_x0000_s1115" style="position:absolute;left:0;text-align:left;margin-left:211.4pt;margin-top:10.05pt;width:90.55pt;height:53.45pt;z-index:251751424" arcsize="10923f" filled="f" strokecolor="black [3213]" strokeweight="1.5pt">
            <v:textbox inset="5.85pt,.7pt,5.85pt,.7pt"/>
          </v:roundrect>
        </w:pict>
      </w:r>
      <w:r>
        <w:rPr>
          <w:rFonts w:ascii="ＭＳ 明朝" w:hAnsi="ＭＳ 明朝"/>
          <w:noProof/>
          <w:sz w:val="20"/>
          <w:szCs w:val="20"/>
        </w:rPr>
        <w:pict>
          <v:shape id="_x0000_s1100" type="#_x0000_t202" style="position:absolute;left:0;text-align:left;margin-left:95.85pt;margin-top:10.05pt;width:47.2pt;height:19.7pt;z-index:251732992;mso-width-relative:margin;mso-height-relative:margin" stroked="f">
            <v:textbox>
              <w:txbxContent>
                <w:p w:rsidR="00DF2281" w:rsidRPr="00D14401" w:rsidRDefault="00DF2281">
                  <w:pPr>
                    <w:rPr>
                      <w:rFonts w:ascii="HG丸ｺﾞｼｯｸM-PRO" w:eastAsia="HG丸ｺﾞｼｯｸM-PRO"/>
                      <w:b/>
                      <w:sz w:val="20"/>
                      <w:szCs w:val="20"/>
                    </w:rPr>
                  </w:pPr>
                  <w:r w:rsidRPr="00D14401">
                    <w:rPr>
                      <w:rFonts w:ascii="HG丸ｺﾞｼｯｸM-PRO" w:eastAsia="HG丸ｺﾞｼｯｸM-PRO" w:hint="eastAsia"/>
                      <w:b/>
                      <w:sz w:val="20"/>
                      <w:szCs w:val="20"/>
                    </w:rPr>
                    <w:t>はい</w:t>
                  </w:r>
                </w:p>
              </w:txbxContent>
            </v:textbox>
          </v:shape>
        </w:pict>
      </w:r>
      <w:r>
        <w:rPr>
          <w:rFonts w:ascii="ＭＳ 明朝" w:hAnsi="ＭＳ 明朝"/>
          <w:noProof/>
          <w:sz w:val="20"/>
          <w:szCs w:val="20"/>
        </w:rPr>
        <w:pict>
          <v:shape id="_x0000_s1104" type="#_x0000_t202" style="position:absolute;left:0;text-align:left;margin-left:211.4pt;margin-top:10.7pt;width:107.25pt;height:21.7pt;z-index:251738112;mso-height-percent:200;mso-height-percent:200;mso-width-relative:margin;mso-height-relative:margin" stroked="f">
            <v:textbox style="mso-fit-shape-to-text:t">
              <w:txbxContent>
                <w:p w:rsidR="00DF2281" w:rsidRPr="00D14401" w:rsidRDefault="00DF2281" w:rsidP="00BF5912">
                  <w:pPr>
                    <w:rPr>
                      <w:rFonts w:asciiTheme="majorEastAsia" w:eastAsiaTheme="majorEastAsia" w:hAnsiTheme="majorEastAsia"/>
                      <w:sz w:val="18"/>
                      <w:szCs w:val="18"/>
                    </w:rPr>
                  </w:pPr>
                  <w:r w:rsidRPr="00D14401">
                    <w:rPr>
                      <w:rFonts w:asciiTheme="majorEastAsia" w:eastAsiaTheme="majorEastAsia" w:hAnsiTheme="majorEastAsia" w:hint="eastAsia"/>
                      <w:sz w:val="18"/>
                      <w:szCs w:val="18"/>
                    </w:rPr>
                    <w:t>◆特別徴収できる？</w:t>
                  </w:r>
                </w:p>
              </w:txbxContent>
            </v:textbox>
          </v:shape>
        </w:pict>
      </w:r>
      <w:r>
        <w:rPr>
          <w:rFonts w:ascii="ＭＳ 明朝" w:hAnsi="ＭＳ 明朝"/>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165.6pt;margin-top:-21.55pt;width:16.9pt;height:85.7pt;rotation:-90;z-index:251758592" adj="18734,5431" fillcolor="black [3213]" strokecolor="black [3213]" strokeweight="1pt">
            <v:fill r:id="rId6" o:title="50%" type="pattern"/>
            <v:textbox style="layout-flow:vertical-ideographic" inset="5.85pt,.7pt,5.85pt,.7pt"/>
          </v:shape>
        </w:pict>
      </w:r>
    </w:p>
    <w:p w:rsidR="00CC7F37" w:rsidRDefault="00AB2875" w:rsidP="00E512F6">
      <w:pPr>
        <w:rPr>
          <w:rFonts w:ascii="ＭＳ 明朝" w:hAnsi="ＭＳ 明朝"/>
          <w:sz w:val="20"/>
          <w:szCs w:val="20"/>
        </w:rPr>
      </w:pPr>
      <w:r>
        <w:rPr>
          <w:rFonts w:ascii="ＭＳ 明朝" w:hAnsi="ＭＳ 明朝"/>
          <w:noProof/>
          <w:sz w:val="20"/>
          <w:szCs w:val="20"/>
        </w:rPr>
        <w:pict>
          <v:shape id="_x0000_s1105" type="#_x0000_t202" style="position:absolute;left:0;text-align:left;margin-left:216.9pt;margin-top:13.1pt;width:38.85pt;height:21.7pt;z-index:251739136;mso-height-percent:200;mso-height-percent:200;mso-width-relative:margin;mso-height-relative:margin" stroked="f">
            <v:textbox style="mso-fit-shape-to-text:t">
              <w:txbxContent>
                <w:p w:rsidR="00DF2281" w:rsidRPr="00D14401" w:rsidRDefault="00DF2281" w:rsidP="00BF5912">
                  <w:pPr>
                    <w:rPr>
                      <w:rFonts w:ascii="HG丸ｺﾞｼｯｸM-PRO" w:eastAsia="HG丸ｺﾞｼｯｸM-PRO"/>
                      <w:b/>
                      <w:sz w:val="20"/>
                      <w:szCs w:val="20"/>
                    </w:rPr>
                  </w:pPr>
                  <w:r w:rsidRPr="00D14401">
                    <w:rPr>
                      <w:rFonts w:ascii="HG丸ｺﾞｼｯｸM-PRO" w:eastAsia="HG丸ｺﾞｼｯｸM-PRO" w:hint="eastAsia"/>
                      <w:b/>
                      <w:sz w:val="20"/>
                      <w:szCs w:val="20"/>
                    </w:rPr>
                    <w:t>はい</w:t>
                  </w:r>
                </w:p>
              </w:txbxContent>
            </v:textbox>
          </v:shape>
        </w:pict>
      </w:r>
      <w:r>
        <w:rPr>
          <w:rFonts w:ascii="ＭＳ 明朝" w:hAnsi="ＭＳ 明朝"/>
          <w:noProof/>
          <w:sz w:val="20"/>
          <w:szCs w:val="20"/>
        </w:rPr>
        <w:pict>
          <v:shape id="_x0000_s1106" type="#_x0000_t202" style="position:absolute;left:0;text-align:left;margin-left:250.5pt;margin-top:13.1pt;width:56.2pt;height:22.85pt;z-index:251740160;mso-width-relative:margin;mso-height-relative:margin" stroked="f">
            <v:textbox>
              <w:txbxContent>
                <w:p w:rsidR="00DF2281" w:rsidRPr="00D14401" w:rsidRDefault="00DF2281" w:rsidP="00BF5912">
                  <w:pPr>
                    <w:rPr>
                      <w:rFonts w:ascii="HG丸ｺﾞｼｯｸM-PRO" w:eastAsia="HG丸ｺﾞｼｯｸM-PRO"/>
                      <w:b/>
                      <w:sz w:val="20"/>
                      <w:szCs w:val="20"/>
                    </w:rPr>
                  </w:pPr>
                  <w:r w:rsidRPr="00D14401">
                    <w:rPr>
                      <w:rFonts w:ascii="HG丸ｺﾞｼｯｸM-PRO" w:eastAsia="HG丸ｺﾞｼｯｸM-PRO" w:hint="eastAsia"/>
                      <w:b/>
                      <w:sz w:val="20"/>
                      <w:szCs w:val="20"/>
                    </w:rPr>
                    <w:t>いいえ</w:t>
                  </w:r>
                </w:p>
              </w:txbxContent>
            </v:textbox>
          </v:shape>
        </w:pict>
      </w:r>
      <w:r>
        <w:rPr>
          <w:rFonts w:ascii="ＭＳ 明朝" w:hAnsi="ＭＳ 明朝"/>
          <w:noProof/>
          <w:sz w:val="20"/>
          <w:szCs w:val="20"/>
        </w:rPr>
        <w:pict>
          <v:roundrect id="_x0000_s1120" style="position:absolute;left:0;text-align:left;margin-left:318.65pt;margin-top:3.95pt;width:186.8pt;height:45.05pt;z-index:251755520" arcsize="10923f" filled="f" strokecolor="black [3213]" strokeweight="1.5pt">
            <v:textbox inset="5.85pt,.7pt,5.85pt,.7pt"/>
          </v:roundrect>
        </w:pict>
      </w:r>
      <w:r>
        <w:rPr>
          <w:rFonts w:ascii="ＭＳ 明朝" w:hAnsi="ＭＳ 明朝"/>
          <w:noProof/>
          <w:sz w:val="20"/>
          <w:szCs w:val="20"/>
        </w:rPr>
        <w:pict>
          <v:shape id="_x0000_s1107" type="#_x0000_t202" style="position:absolute;left:0;text-align:left;margin-left:318.65pt;margin-top:8.25pt;width:186.8pt;height:50.7pt;z-index:251741184;mso-height-percent:200;mso-height-percent:200;mso-width-relative:margin;mso-height-relative:margin" stroked="f">
            <v:textbox style="mso-fit-shape-to-text:t">
              <w:txbxContent>
                <w:p w:rsidR="00DF2281" w:rsidRPr="00D14401" w:rsidRDefault="00DF2281" w:rsidP="00BF5912">
                  <w:pPr>
                    <w:rPr>
                      <w:rFonts w:asciiTheme="majorEastAsia" w:eastAsiaTheme="majorEastAsia" w:hAnsiTheme="majorEastAsia"/>
                      <w:b/>
                      <w:sz w:val="20"/>
                      <w:szCs w:val="20"/>
                    </w:rPr>
                  </w:pPr>
                  <w:r>
                    <w:rPr>
                      <w:rFonts w:asciiTheme="majorEastAsia" w:eastAsiaTheme="majorEastAsia" w:hAnsiTheme="majorEastAsia" w:hint="eastAsia"/>
                      <w:b/>
                      <w:sz w:val="20"/>
                      <w:szCs w:val="20"/>
                    </w:rPr>
                    <w:t>事業主の方が、給与支払</w:t>
                  </w:r>
                  <w:r w:rsidRPr="00D14401">
                    <w:rPr>
                      <w:rFonts w:asciiTheme="majorEastAsia" w:eastAsiaTheme="majorEastAsia" w:hAnsiTheme="majorEastAsia" w:hint="eastAsia"/>
                      <w:b/>
                      <w:sz w:val="20"/>
                      <w:szCs w:val="20"/>
                    </w:rPr>
                    <w:t>報告書の提出とあわせて普通徴収申請書を提出</w:t>
                  </w:r>
                </w:p>
              </w:txbxContent>
            </v:textbox>
          </v:shape>
        </w:pict>
      </w:r>
    </w:p>
    <w:p w:rsidR="00CC7F37" w:rsidRPr="00CC7F37" w:rsidRDefault="00AB2875" w:rsidP="00E512F6">
      <w:pPr>
        <w:rPr>
          <w:rFonts w:ascii="ＭＳ 明朝" w:hAnsi="ＭＳ 明朝"/>
          <w:sz w:val="20"/>
          <w:szCs w:val="20"/>
        </w:rPr>
      </w:pPr>
      <w:r>
        <w:rPr>
          <w:rFonts w:ascii="ＭＳ 明朝" w:hAnsi="ＭＳ 明朝"/>
          <w:noProof/>
          <w:sz w:val="20"/>
          <w:szCs w:val="20"/>
        </w:rPr>
        <w:pict>
          <v:shape id="_x0000_s1101" type="#_x0000_t202" style="position:absolute;left:0;text-align:left;margin-left:95.85pt;margin-top:.75pt;width:56.2pt;height:22.45pt;z-index:251734016;mso-width-relative:margin;mso-height-relative:margin" stroked="f">
            <v:textbox>
              <w:txbxContent>
                <w:p w:rsidR="00DF2281" w:rsidRPr="00D14401" w:rsidRDefault="00DF2281" w:rsidP="0026628D">
                  <w:pPr>
                    <w:rPr>
                      <w:rFonts w:ascii="HG丸ｺﾞｼｯｸM-PRO" w:eastAsia="HG丸ｺﾞｼｯｸM-PRO"/>
                      <w:b/>
                      <w:sz w:val="20"/>
                      <w:szCs w:val="20"/>
                    </w:rPr>
                  </w:pPr>
                  <w:r w:rsidRPr="00D14401">
                    <w:rPr>
                      <w:rFonts w:ascii="HG丸ｺﾞｼｯｸM-PRO" w:eastAsia="HG丸ｺﾞｼｯｸM-PRO" w:hint="eastAsia"/>
                      <w:b/>
                      <w:sz w:val="20"/>
                      <w:szCs w:val="20"/>
                    </w:rPr>
                    <w:t>いいえ</w:t>
                  </w:r>
                </w:p>
              </w:txbxContent>
            </v:textbox>
          </v:shape>
        </w:pict>
      </w:r>
      <w:r>
        <w:rPr>
          <w:rFonts w:ascii="ＭＳ 明朝" w:hAnsi="ＭＳ 明朝"/>
          <w:noProof/>
          <w:sz w:val="20"/>
          <w:szCs w:val="20"/>
        </w:rPr>
        <w:pict>
          <v:shape id="_x0000_s1112" type="#_x0000_t67" style="position:absolute;left:0;text-align:left;margin-left:300.4pt;margin-top:-5.6pt;width:16.9pt;height:29.6pt;rotation:-90;z-index:251757568" adj="15913,6454" fillcolor="black [3213]" strokecolor="black [3213]" strokeweight="1pt">
            <v:fill r:id="rId6" o:title="50%" type="pattern"/>
            <v:textbox style="layout-flow:vertical-ideographic" inset="5.85pt,.7pt,5.85pt,.7pt"/>
          </v:shape>
        </w:pict>
      </w:r>
    </w:p>
    <w:p w:rsidR="00741CE0" w:rsidRDefault="00AB2875" w:rsidP="00E512F6">
      <w:pPr>
        <w:rPr>
          <w:rFonts w:ascii="ＭＳ 明朝" w:hAnsi="ＭＳ 明朝"/>
          <w:sz w:val="20"/>
          <w:szCs w:val="20"/>
        </w:rPr>
      </w:pPr>
      <w:r>
        <w:rPr>
          <w:rFonts w:ascii="ＭＳ 明朝" w:hAnsi="ＭＳ 明朝"/>
          <w:noProof/>
          <w:sz w:val="20"/>
          <w:szCs w:val="20"/>
        </w:rPr>
        <w:pict>
          <v:shape id="_x0000_s1109" type="#_x0000_t67" style="position:absolute;left:0;text-align:left;margin-left:107.6pt;margin-top:6.7pt;width:16.9pt;height:31pt;z-index:251750400" fillcolor="black [3213]" strokecolor="black [3213]" strokeweight="1pt">
            <v:fill r:id="rId6" o:title="50%" type="pattern"/>
            <v:textbox style="layout-flow:vertical-ideographic" inset="5.85pt,.7pt,5.85pt,.7pt"/>
          </v:shape>
        </w:pict>
      </w:r>
      <w:r>
        <w:rPr>
          <w:rFonts w:ascii="ＭＳ 明朝" w:hAnsi="ＭＳ 明朝"/>
          <w:noProof/>
          <w:sz w:val="20"/>
          <w:szCs w:val="20"/>
        </w:rPr>
        <w:pict>
          <v:shape id="_x0000_s1113" type="#_x0000_t67" style="position:absolute;left:0;text-align:left;margin-left:225.3pt;margin-top:5.8pt;width:16.9pt;height:31pt;z-index:251753472" fillcolor="black [3213]" strokecolor="black [3213]" strokeweight="1pt">
            <v:fill r:id="rId6" o:title="50%" type="pattern"/>
            <v:textbox style="layout-flow:vertical-ideographic" inset="5.85pt,.7pt,5.85pt,.7pt"/>
          </v:shape>
        </w:pict>
      </w:r>
    </w:p>
    <w:p w:rsidR="00CC7F37" w:rsidRDefault="00AB2875">
      <w:pPr>
        <w:widowControl/>
        <w:jc w:val="left"/>
        <w:rPr>
          <w:rFonts w:ascii="ＭＳ 明朝" w:hAnsi="ＭＳ 明朝"/>
          <w:sz w:val="20"/>
          <w:szCs w:val="20"/>
        </w:rPr>
      </w:pPr>
      <w:r>
        <w:rPr>
          <w:rFonts w:ascii="ＭＳ 明朝" w:hAnsi="ＭＳ 明朝"/>
          <w:noProof/>
          <w:sz w:val="20"/>
          <w:szCs w:val="20"/>
        </w:rPr>
        <w:pict>
          <v:shape id="_x0000_s1119" type="#_x0000_t67" style="position:absolute;margin-left:397.05pt;margin-top:.95pt;width:16.9pt;height:21.35pt;z-index:251756544" fillcolor="black [3213]" strokecolor="black [3213]" strokeweight="1pt">
            <v:fill r:id="rId6" o:title="50%" type="pattern"/>
            <v:textbox style="layout-flow:vertical-ideographic" inset="5.85pt,.7pt,5.85pt,.7pt"/>
          </v:shape>
        </w:pict>
      </w:r>
    </w:p>
    <w:p w:rsidR="00CC7F37" w:rsidRDefault="00AB2875">
      <w:pPr>
        <w:widowControl/>
        <w:jc w:val="left"/>
        <w:rPr>
          <w:rFonts w:ascii="ＭＳ 明朝" w:hAnsi="ＭＳ 明朝"/>
          <w:sz w:val="20"/>
          <w:szCs w:val="20"/>
        </w:rPr>
      </w:pPr>
      <w:r>
        <w:rPr>
          <w:rFonts w:ascii="ＭＳ 明朝" w:hAnsi="ＭＳ 明朝"/>
          <w:noProof/>
          <w:sz w:val="20"/>
          <w:szCs w:val="20"/>
        </w:rPr>
        <w:pict>
          <v:rect id="_x0000_s1118" style="position:absolute;margin-left:318.65pt;margin-top:4.55pt;width:186.8pt;height:33.65pt;z-index:251654138" filled="f" fillcolor="#ffc000">
            <v:textbox inset="5.85pt,.7pt,5.85pt,.7pt"/>
          </v:rect>
        </w:pict>
      </w:r>
      <w:r>
        <w:rPr>
          <w:rFonts w:ascii="ＭＳ 明朝" w:hAnsi="ＭＳ 明朝"/>
          <w:noProof/>
          <w:sz w:val="20"/>
          <w:szCs w:val="20"/>
        </w:rPr>
        <w:pict>
          <v:shape id="_x0000_s1103" type="#_x0000_t202" style="position:absolute;margin-left:319.35pt;margin-top:4.6pt;width:193.15pt;height:33.6pt;z-index:251737088;mso-width-relative:margin;mso-height-relative:margin" filled="f" stroked="f">
            <v:textbox>
              <w:txbxContent>
                <w:p w:rsidR="00DF2281" w:rsidRDefault="00DF2281" w:rsidP="00C138B2">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普通徴収（市町村へ</w:t>
                  </w:r>
                  <w:r w:rsidRPr="00D14401">
                    <w:rPr>
                      <w:rFonts w:asciiTheme="majorEastAsia" w:eastAsiaTheme="majorEastAsia" w:hAnsiTheme="majorEastAsia" w:hint="eastAsia"/>
                      <w:b/>
                      <w:sz w:val="20"/>
                      <w:szCs w:val="20"/>
                    </w:rPr>
                    <w:t>自分で納付）</w:t>
                  </w:r>
                </w:p>
                <w:p w:rsidR="00DF2281" w:rsidRPr="00C138B2" w:rsidRDefault="00DF2281" w:rsidP="00C138B2">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従業員の方に納税通知書が届きます</w:t>
                  </w:r>
                </w:p>
              </w:txbxContent>
            </v:textbox>
          </v:shape>
        </w:pict>
      </w:r>
      <w:r>
        <w:rPr>
          <w:rFonts w:ascii="ＭＳ 明朝" w:hAnsi="ＭＳ 明朝"/>
          <w:noProof/>
          <w:sz w:val="20"/>
          <w:szCs w:val="20"/>
        </w:rPr>
        <w:pict>
          <v:rect id="_x0000_s1116" style="position:absolute;margin-left:56.2pt;margin-top:4.55pt;width:231.5pt;height:33.65pt;z-index:251655163" filled="f" fillcolor="#ffc000">
            <v:textbox inset="5.85pt,.7pt,5.85pt,.7pt"/>
          </v:rect>
        </w:pict>
      </w:r>
      <w:r>
        <w:rPr>
          <w:rFonts w:ascii="ＭＳ 明朝" w:hAnsi="ＭＳ 明朝"/>
          <w:noProof/>
          <w:sz w:val="20"/>
          <w:szCs w:val="20"/>
        </w:rPr>
        <w:pict>
          <v:shape id="_x0000_s1102" type="#_x0000_t202" style="position:absolute;margin-left:58.95pt;margin-top:4.5pt;width:243pt;height:39pt;z-index:251736064;mso-width-relative:margin;mso-height-relative:margin" filled="f" stroked="f">
            <v:textbox>
              <w:txbxContent>
                <w:p w:rsidR="00DF2281" w:rsidRDefault="00DF2281">
                  <w:pPr>
                    <w:rPr>
                      <w:rFonts w:asciiTheme="majorEastAsia" w:eastAsiaTheme="majorEastAsia" w:hAnsiTheme="majorEastAsia"/>
                      <w:b/>
                      <w:sz w:val="20"/>
                      <w:szCs w:val="20"/>
                    </w:rPr>
                  </w:pPr>
                  <w:r>
                    <w:rPr>
                      <w:rFonts w:asciiTheme="majorEastAsia" w:eastAsiaTheme="majorEastAsia" w:hAnsiTheme="majorEastAsia" w:hint="eastAsia"/>
                      <w:b/>
                      <w:sz w:val="20"/>
                      <w:szCs w:val="20"/>
                    </w:rPr>
                    <w:t>特別徴収（給与から差し引き、市町村へ納入</w:t>
                  </w:r>
                  <w:r w:rsidRPr="00D14401">
                    <w:rPr>
                      <w:rFonts w:asciiTheme="majorEastAsia" w:eastAsiaTheme="majorEastAsia" w:hAnsiTheme="majorEastAsia" w:hint="eastAsia"/>
                      <w:b/>
                      <w:sz w:val="20"/>
                      <w:szCs w:val="20"/>
                    </w:rPr>
                    <w:t>）</w:t>
                  </w:r>
                </w:p>
                <w:p w:rsidR="00DF2281" w:rsidRPr="00C138B2" w:rsidRDefault="00DF2281">
                  <w:pPr>
                    <w:rPr>
                      <w:rFonts w:asciiTheme="majorEastAsia" w:eastAsiaTheme="majorEastAsia" w:hAnsiTheme="majorEastAsia"/>
                      <w:sz w:val="16"/>
                      <w:szCs w:val="16"/>
                    </w:rPr>
                  </w:pPr>
                  <w:r w:rsidRPr="00C138B2">
                    <w:rPr>
                      <w:rFonts w:asciiTheme="majorEastAsia" w:eastAsiaTheme="majorEastAsia" w:hAnsiTheme="majorEastAsia" w:hint="eastAsia"/>
                      <w:sz w:val="16"/>
                      <w:szCs w:val="16"/>
                    </w:rPr>
                    <w:t>５月末までに事業主</w:t>
                  </w:r>
                  <w:r>
                    <w:rPr>
                      <w:rFonts w:asciiTheme="majorEastAsia" w:eastAsiaTheme="majorEastAsia" w:hAnsiTheme="majorEastAsia" w:hint="eastAsia"/>
                      <w:sz w:val="16"/>
                      <w:szCs w:val="16"/>
                    </w:rPr>
                    <w:t>の方</w:t>
                  </w:r>
                  <w:r w:rsidRPr="00C138B2">
                    <w:rPr>
                      <w:rFonts w:asciiTheme="majorEastAsia" w:eastAsiaTheme="majorEastAsia" w:hAnsiTheme="majorEastAsia" w:hint="eastAsia"/>
                      <w:sz w:val="16"/>
                      <w:szCs w:val="16"/>
                    </w:rPr>
                    <w:t>に特別徴収税額</w:t>
                  </w:r>
                  <w:r>
                    <w:rPr>
                      <w:rFonts w:asciiTheme="majorEastAsia" w:eastAsiaTheme="majorEastAsia" w:hAnsiTheme="majorEastAsia" w:hint="eastAsia"/>
                      <w:sz w:val="16"/>
                      <w:szCs w:val="16"/>
                    </w:rPr>
                    <w:t>の</w:t>
                  </w:r>
                  <w:r w:rsidRPr="00C138B2">
                    <w:rPr>
                      <w:rFonts w:asciiTheme="majorEastAsia" w:eastAsiaTheme="majorEastAsia" w:hAnsiTheme="majorEastAsia" w:hint="eastAsia"/>
                      <w:sz w:val="16"/>
                      <w:szCs w:val="16"/>
                    </w:rPr>
                    <w:t>通知</w:t>
                  </w:r>
                  <w:r>
                    <w:rPr>
                      <w:rFonts w:asciiTheme="majorEastAsia" w:eastAsiaTheme="majorEastAsia" w:hAnsiTheme="majorEastAsia" w:hint="eastAsia"/>
                      <w:sz w:val="16"/>
                      <w:szCs w:val="16"/>
                    </w:rPr>
                    <w:t>が届きます</w:t>
                  </w:r>
                </w:p>
              </w:txbxContent>
            </v:textbox>
          </v:shape>
        </w:pict>
      </w:r>
    </w:p>
    <w:p w:rsidR="00CC7F37" w:rsidRDefault="00CC7F37">
      <w:pPr>
        <w:widowControl/>
        <w:jc w:val="left"/>
        <w:rPr>
          <w:rFonts w:ascii="ＭＳ 明朝" w:hAnsi="ＭＳ 明朝"/>
          <w:sz w:val="20"/>
          <w:szCs w:val="20"/>
        </w:rPr>
      </w:pPr>
    </w:p>
    <w:p w:rsidR="00CC7F37" w:rsidRDefault="00CC7F37">
      <w:pPr>
        <w:widowControl/>
        <w:jc w:val="left"/>
        <w:rPr>
          <w:rFonts w:ascii="ＭＳ 明朝" w:hAnsi="ＭＳ 明朝"/>
          <w:sz w:val="20"/>
          <w:szCs w:val="20"/>
        </w:rPr>
      </w:pPr>
    </w:p>
    <w:p w:rsidR="00CC7F37" w:rsidRDefault="00AB2875">
      <w:pPr>
        <w:widowControl/>
        <w:jc w:val="left"/>
        <w:rPr>
          <w:rFonts w:ascii="ＭＳ 明朝" w:hAnsi="ＭＳ 明朝"/>
          <w:sz w:val="20"/>
          <w:szCs w:val="20"/>
        </w:rPr>
      </w:pPr>
      <w:r>
        <w:rPr>
          <w:rFonts w:ascii="ＭＳ 明朝" w:hAnsi="ＭＳ 明朝"/>
          <w:noProof/>
          <w:sz w:val="20"/>
          <w:szCs w:val="20"/>
        </w:rPr>
        <w:pict>
          <v:shape id="_x0000_s1108" type="#_x0000_t202" style="position:absolute;margin-left:9.7pt;margin-top:0;width:492pt;height:21.7pt;z-index:251652088;mso-height-percent:200;mso-height-percent:200;mso-width-relative:margin;mso-height-relative:margin" stroked="f">
            <v:textbox style="mso-fit-shape-to-text:t">
              <w:txbxContent>
                <w:p w:rsidR="00DF2281" w:rsidRPr="007222E9" w:rsidRDefault="00DF2281" w:rsidP="00D14401">
                  <w:pPr>
                    <w:rPr>
                      <w:rFonts w:ascii="HG丸ｺﾞｼｯｸM-PRO" w:eastAsia="HG丸ｺﾞｼｯｸM-PRO" w:hAnsiTheme="majorEastAsia"/>
                      <w:b/>
                      <w:sz w:val="18"/>
                      <w:szCs w:val="18"/>
                    </w:rPr>
                  </w:pPr>
                  <w:r>
                    <w:rPr>
                      <w:rFonts w:ascii="HG丸ｺﾞｼｯｸM-PRO" w:eastAsia="HG丸ｺﾞｼｯｸM-PRO" w:hAnsiTheme="majorEastAsia" w:hint="eastAsia"/>
                      <w:b/>
                      <w:sz w:val="18"/>
                      <w:szCs w:val="18"/>
                    </w:rPr>
                    <w:t>※普通徴収申請書の様式</w:t>
                  </w:r>
                  <w:r w:rsidRPr="007222E9">
                    <w:rPr>
                      <w:rFonts w:ascii="HG丸ｺﾞｼｯｸM-PRO" w:eastAsia="HG丸ｺﾞｼｯｸM-PRO" w:hAnsiTheme="majorEastAsia" w:hint="eastAsia"/>
                      <w:b/>
                      <w:sz w:val="18"/>
                      <w:szCs w:val="18"/>
                    </w:rPr>
                    <w:t>は、</w:t>
                  </w:r>
                  <w:r>
                    <w:rPr>
                      <w:rFonts w:ascii="HG丸ｺﾞｼｯｸM-PRO" w:eastAsia="HG丸ｺﾞｼｯｸM-PRO" w:hAnsiTheme="majorEastAsia" w:hint="eastAsia"/>
                      <w:b/>
                      <w:sz w:val="18"/>
                      <w:szCs w:val="18"/>
                    </w:rPr>
                    <w:t>全市町村分を順次、</w:t>
                  </w:r>
                  <w:r w:rsidRPr="007222E9">
                    <w:rPr>
                      <w:rFonts w:ascii="HG丸ｺﾞｼｯｸM-PRO" w:eastAsia="HG丸ｺﾞｼｯｸM-PRO" w:hAnsiTheme="majorEastAsia" w:hint="eastAsia"/>
                      <w:b/>
                      <w:sz w:val="18"/>
                      <w:szCs w:val="18"/>
                    </w:rPr>
                    <w:t>県のホームページ</w:t>
                  </w:r>
                  <w:r>
                    <w:rPr>
                      <w:rFonts w:ascii="HG丸ｺﾞｼｯｸM-PRO" w:eastAsia="HG丸ｺﾞｼｯｸM-PRO" w:hAnsiTheme="majorEastAsia" w:hint="eastAsia"/>
                      <w:b/>
                      <w:sz w:val="18"/>
                      <w:szCs w:val="18"/>
                    </w:rPr>
                    <w:t>にも掲載し</w:t>
                  </w:r>
                  <w:r w:rsidR="00181400">
                    <w:rPr>
                      <w:rFonts w:ascii="HG丸ｺﾞｼｯｸM-PRO" w:eastAsia="HG丸ｺﾞｼｯｸM-PRO" w:hAnsiTheme="majorEastAsia" w:hint="eastAsia"/>
                      <w:b/>
                      <w:sz w:val="18"/>
                      <w:szCs w:val="18"/>
                    </w:rPr>
                    <w:t>てい</w:t>
                  </w:r>
                  <w:r>
                    <w:rPr>
                      <w:rFonts w:ascii="HG丸ｺﾞｼｯｸM-PRO" w:eastAsia="HG丸ｺﾞｼｯｸM-PRO" w:hAnsiTheme="majorEastAsia" w:hint="eastAsia"/>
                      <w:b/>
                      <w:sz w:val="18"/>
                      <w:szCs w:val="18"/>
                    </w:rPr>
                    <w:t>ます</w:t>
                  </w:r>
                  <w:r w:rsidRPr="007222E9">
                    <w:rPr>
                      <w:rFonts w:ascii="HG丸ｺﾞｼｯｸM-PRO" w:eastAsia="HG丸ｺﾞｼｯｸM-PRO" w:hAnsiTheme="majorEastAsia" w:hint="eastAsia"/>
                      <w:b/>
                      <w:sz w:val="18"/>
                      <w:szCs w:val="18"/>
                    </w:rPr>
                    <w:t>。</w:t>
                  </w:r>
                </w:p>
              </w:txbxContent>
            </v:textbox>
          </v:shape>
        </w:pict>
      </w:r>
    </w:p>
    <w:p w:rsidR="00CC7F37" w:rsidRDefault="00AB2875">
      <w:pPr>
        <w:widowControl/>
        <w:jc w:val="left"/>
        <w:rPr>
          <w:rFonts w:ascii="ＭＳ 明朝" w:hAnsi="ＭＳ 明朝"/>
          <w:sz w:val="20"/>
          <w:szCs w:val="20"/>
        </w:rPr>
      </w:pPr>
      <w:r>
        <w:rPr>
          <w:rFonts w:ascii="ＭＳ 明朝" w:hAnsi="ＭＳ 明朝"/>
          <w:noProof/>
          <w:sz w:val="20"/>
          <w:szCs w:val="20"/>
        </w:rPr>
        <w:pict>
          <v:rect id="_x0000_s1071" style="position:absolute;margin-left:-51.05pt;margin-top:13.1pt;width:602.25pt;height:68.3pt;z-index:251712512" fillcolor="#f2f2f2 [3052]">
            <v:textbox inset="5.85pt,.7pt,5.85pt,.7pt"/>
          </v:rect>
        </w:pict>
      </w:r>
    </w:p>
    <w:p w:rsidR="00CC7F37" w:rsidRDefault="00A35E56">
      <w:pPr>
        <w:widowControl/>
        <w:jc w:val="left"/>
        <w:rPr>
          <w:rFonts w:ascii="ＭＳ 明朝" w:hAnsi="ＭＳ 明朝"/>
          <w:sz w:val="20"/>
          <w:szCs w:val="20"/>
        </w:rPr>
      </w:pPr>
      <w:r w:rsidRPr="00AB2875">
        <w:rPr>
          <w:rFonts w:ascii="ＭＳ 明朝" w:hAnsi="ＭＳ 明朝"/>
          <w:noProof/>
          <w:sz w:val="24"/>
        </w:rPr>
        <w:pict>
          <v:roundrect id="_x0000_s1080" style="position:absolute;margin-left:283.45pt;margin-top:3.2pt;width:222pt;height:59.95pt;z-index:251722752" arcsize="10923f" fillcolor="white [3212]" strokecolor="black [3213]" strokeweight="1.5pt">
            <v:textbox inset="5.85pt,.7pt,5.85pt,.7pt"/>
          </v:roundrect>
        </w:pict>
      </w:r>
      <w:r>
        <w:rPr>
          <w:rFonts w:ascii="ＭＳ 明朝" w:hAnsi="ＭＳ 明朝"/>
          <w:noProof/>
          <w:sz w:val="20"/>
          <w:szCs w:val="20"/>
        </w:rPr>
        <w:pict>
          <v:shape id="_x0000_s1077" type="#_x0000_t202" style="position:absolute;margin-left:288.4pt;margin-top:3.2pt;width:224.1pt;height:41.05pt;z-index:251763712;mso-width-relative:margin;mso-height-relative:margin" filled="f" stroked="f">
            <v:textbox style="mso-next-textbox:#_x0000_s1077">
              <w:txbxContent>
                <w:p w:rsidR="00DF2281" w:rsidRPr="0084146E" w:rsidRDefault="00DF2281" w:rsidP="0084146E">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詳しくは福岡県ホームページをご覧ください</w:t>
                  </w:r>
                </w:p>
                <w:p w:rsidR="00DF2281" w:rsidRPr="0084146E" w:rsidRDefault="00DF2281" w:rsidP="0084146E">
                  <w:pPr>
                    <w:rPr>
                      <w:rFonts w:ascii="HG丸ｺﾞｼｯｸM-PRO" w:eastAsia="HG丸ｺﾞｼｯｸM-PRO" w:hAnsi="ＭＳ 明朝"/>
                      <w:sz w:val="20"/>
                      <w:szCs w:val="20"/>
                    </w:rPr>
                  </w:pPr>
                  <w:r w:rsidRPr="0084146E">
                    <w:rPr>
                      <w:rFonts w:ascii="HG丸ｺﾞｼｯｸM-PRO" w:eastAsia="HG丸ｺﾞｼｯｸM-PRO" w:hAnsi="ＭＳ 明朝" w:hint="eastAsia"/>
                      <w:sz w:val="20"/>
                      <w:szCs w:val="20"/>
                    </w:rPr>
                    <w:t>「個人住民税　特別徴収推進のひろば」</w:t>
                  </w:r>
                </w:p>
              </w:txbxContent>
            </v:textbox>
          </v:shape>
        </w:pict>
      </w:r>
      <w:r w:rsidR="00AB2875" w:rsidRPr="00AB2875">
        <w:rPr>
          <w:rFonts w:ascii="ＭＳ 明朝" w:hAnsi="ＭＳ 明朝"/>
          <w:noProof/>
          <w:sz w:val="24"/>
        </w:rPr>
        <w:pict>
          <v:shape id="_x0000_s1072" type="#_x0000_t202" style="position:absolute;margin-left:-13.55pt;margin-top:3.2pt;width:204.1pt;height:68.3pt;z-index:251714560;mso-width-relative:margin;mso-height-relative:margin" filled="f" stroked="f">
            <v:textbox style="mso-next-textbox:#_x0000_s1072">
              <w:txbxContent>
                <w:p w:rsidR="00DF2281" w:rsidRPr="0084146E" w:rsidRDefault="00DF2281" w:rsidP="00B0556F">
                  <w:pPr>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■お問い合わせ先</w:t>
                  </w:r>
                </w:p>
                <w:p w:rsidR="00DF2281" w:rsidRPr="0084146E" w:rsidRDefault="00DF2281" w:rsidP="0084146E">
                  <w:pPr>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【制度に関すること】</w:t>
                  </w:r>
                </w:p>
                <w:p w:rsidR="00DF2281" w:rsidRPr="0084146E" w:rsidRDefault="00DF2281" w:rsidP="0084146E">
                  <w:pPr>
                    <w:ind w:firstLineChars="100" w:firstLine="183"/>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福岡県税務課個人住民税徴収機動班</w:t>
                  </w:r>
                </w:p>
                <w:p w:rsidR="00DF2281" w:rsidRPr="0084146E" w:rsidRDefault="00DF2281" w:rsidP="0084146E">
                  <w:pPr>
                    <w:ind w:firstLineChars="100" w:firstLine="183"/>
                    <w:jc w:val="left"/>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☎０９２・６４３・３０４９</w:t>
                  </w:r>
                </w:p>
              </w:txbxContent>
            </v:textbox>
          </v:shape>
        </w:pict>
      </w:r>
    </w:p>
    <w:p w:rsidR="00CC7F37" w:rsidRDefault="00AB2875">
      <w:pPr>
        <w:widowControl/>
        <w:jc w:val="left"/>
        <w:rPr>
          <w:rFonts w:ascii="ＭＳ 明朝" w:hAnsi="ＭＳ 明朝"/>
          <w:sz w:val="20"/>
          <w:szCs w:val="20"/>
        </w:rPr>
      </w:pPr>
      <w:r>
        <w:rPr>
          <w:rFonts w:ascii="ＭＳ 明朝" w:hAnsi="ＭＳ 明朝"/>
          <w:noProof/>
          <w:sz w:val="20"/>
          <w:szCs w:val="20"/>
        </w:rPr>
        <w:pict>
          <v:shape id="_x0000_s1075" type="#_x0000_t202" style="position:absolute;margin-left:143.05pt;margin-top:2.15pt;width:153.45pt;height:46.5pt;z-index:251716608;mso-width-relative:margin;mso-height-relative:margin" filled="f" stroked="f">
            <v:textbox style="mso-next-textbox:#_x0000_s1075">
              <w:txbxContent>
                <w:p w:rsidR="00DF2281" w:rsidRPr="0084146E" w:rsidRDefault="00DF2281" w:rsidP="0084146E">
                  <w:pPr>
                    <w:jc w:val="left"/>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【手続きに関すること】</w:t>
                  </w:r>
                </w:p>
                <w:p w:rsidR="00DF2281" w:rsidRPr="0084146E" w:rsidRDefault="00DF2281">
                  <w:pPr>
                    <w:rPr>
                      <w:rFonts w:asciiTheme="majorEastAsia" w:eastAsiaTheme="majorEastAsia" w:hAnsiTheme="majorEastAsia"/>
                      <w:sz w:val="18"/>
                      <w:szCs w:val="18"/>
                    </w:rPr>
                  </w:pPr>
                  <w:r w:rsidRPr="0084146E">
                    <w:rPr>
                      <w:rFonts w:asciiTheme="majorEastAsia" w:eastAsiaTheme="majorEastAsia" w:hAnsiTheme="majorEastAsia" w:hint="eastAsia"/>
                      <w:sz w:val="18"/>
                      <w:szCs w:val="18"/>
                    </w:rPr>
                    <w:t xml:space="preserve">　各市町村個人住民税担当課</w:t>
                  </w:r>
                </w:p>
              </w:txbxContent>
            </v:textbox>
          </v:shape>
        </w:pict>
      </w:r>
    </w:p>
    <w:p w:rsidR="00CC7F37" w:rsidRDefault="00A35E56">
      <w:pPr>
        <w:widowControl/>
        <w:jc w:val="left"/>
        <w:rPr>
          <w:rFonts w:ascii="ＭＳ 明朝" w:hAnsi="ＭＳ 明朝"/>
          <w:sz w:val="20"/>
          <w:szCs w:val="20"/>
        </w:rPr>
      </w:pPr>
      <w:r w:rsidRPr="00AB2875">
        <w:rPr>
          <w:rFonts w:ascii="ＭＳ 明朝" w:hAnsi="ＭＳ 明朝"/>
          <w:noProof/>
          <w:sz w:val="24"/>
        </w:rPr>
        <w:pict>
          <v:shape id="_x0000_s1084" type="#_x0000_t202" style="position:absolute;margin-left:296.5pt;margin-top:12.4pt;width:173.45pt;height:21.75pt;z-index:251765760" filled="f" stroked="f">
            <v:textbox inset="5.85pt,.7pt,5.85pt,.7pt">
              <w:txbxContent>
                <w:p w:rsidR="00DF2281" w:rsidRPr="0084146E" w:rsidRDefault="00DF2281" w:rsidP="00CF6812">
                  <w:pPr>
                    <w:rPr>
                      <w:rFonts w:asciiTheme="majorEastAsia" w:eastAsiaTheme="majorEastAsia" w:hAnsiTheme="majorEastAsia"/>
                      <w:b/>
                      <w:sz w:val="22"/>
                      <w:szCs w:val="22"/>
                    </w:rPr>
                  </w:pPr>
                  <w:r w:rsidRPr="0084146E">
                    <w:rPr>
                      <w:rFonts w:asciiTheme="majorEastAsia" w:eastAsiaTheme="majorEastAsia" w:hAnsiTheme="majorEastAsia" w:hint="eastAsia"/>
                      <w:b/>
                      <w:sz w:val="22"/>
                      <w:szCs w:val="22"/>
                    </w:rPr>
                    <w:t>福岡県　特別徴収推進　　検索</w:t>
                  </w:r>
                </w:p>
                <w:p w:rsidR="00DF2281" w:rsidRDefault="00DF2281"/>
              </w:txbxContent>
            </v:textbox>
          </v:shape>
        </w:pict>
      </w:r>
      <w:r>
        <w:rPr>
          <w:rFonts w:ascii="ＭＳ 明朝" w:hAnsi="ＭＳ 明朝"/>
          <w:noProof/>
          <w:sz w:val="20"/>
          <w:szCs w:val="20"/>
        </w:rPr>
        <w:pict>
          <v:group id="_x0000_s1126" style="position:absolute;margin-left:296.5pt;margin-top:10.95pt;width:176.85pt;height:17.25pt;z-index:251764736" coordorigin="6978,15455" coordsize="3537,345">
            <v:rect id="_x0000_s1078" style="position:absolute;left:6978;top:15455;width:2630;height:345" fillcolor="white [3212]">
              <v:textbox inset="5.85pt,.7pt,5.85pt,.7pt"/>
            </v:rect>
            <v:rect id="_x0000_s1079" style="position:absolute;left:9608;top:15455;width:907;height:345" fillcolor="white [3212]">
              <v:textbox inset="5.85pt,.7pt,5.85pt,.7pt"/>
            </v:rect>
          </v:group>
        </w:pict>
      </w:r>
    </w:p>
    <w:p w:rsidR="00CC7F37" w:rsidRDefault="00A35E56">
      <w:pPr>
        <w:widowControl/>
        <w:jc w:val="left"/>
        <w:rPr>
          <w:rFonts w:ascii="ＭＳ 明朝" w:hAnsi="ＭＳ 明朝"/>
          <w:sz w:val="20"/>
          <w:szCs w:val="20"/>
        </w:rPr>
      </w:pPr>
      <w:r w:rsidRPr="00AB2875">
        <w:rPr>
          <w:rFonts w:ascii="ＭＳ 明朝" w:hAnsi="ＭＳ 明朝"/>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469.95pt;margin-top:.45pt;width:25.15pt;height:13.25pt;rotation:1319653fd;z-index:251766784" adj="8852,6174" fillcolor="black">
            <v:textbox inset="5.85pt,.7pt,5.85pt,.7pt"/>
          </v:shape>
        </w:pict>
      </w:r>
    </w:p>
    <w:sectPr w:rsidR="00CC7F37" w:rsidSect="009F3C34">
      <w:pgSz w:w="11906" w:h="16838" w:code="9"/>
      <w:pgMar w:top="1021" w:right="1021" w:bottom="1021" w:left="1021" w:header="851" w:footer="992" w:gutter="0"/>
      <w:cols w:space="425"/>
      <w:docGrid w:type="linesAndChars" w:linePitch="290" w:charSpace="6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81" w:rsidRDefault="00DF2281" w:rsidP="00894D02">
      <w:r>
        <w:separator/>
      </w:r>
    </w:p>
  </w:endnote>
  <w:endnote w:type="continuationSeparator" w:id="0">
    <w:p w:rsidR="00DF2281" w:rsidRDefault="00DF2281" w:rsidP="00894D0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81" w:rsidRDefault="00DF2281" w:rsidP="00894D02">
      <w:r>
        <w:separator/>
      </w:r>
    </w:p>
  </w:footnote>
  <w:footnote w:type="continuationSeparator" w:id="0">
    <w:p w:rsidR="00DF2281" w:rsidRDefault="00DF2281" w:rsidP="00894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3"/>
  <w:drawingGridVerticalSpacing w:val="145"/>
  <w:displayHorizontalDrawingGridEvery w:val="0"/>
  <w:displayVerticalDrawingGridEvery w:val="2"/>
  <w:characterSpacingControl w:val="compressPunctuation"/>
  <w:hdrShapeDefaults>
    <o:shapedefaults v:ext="edit" spidmax="12289">
      <v:textbox inset="5.85pt,.7pt,5.85pt,.7pt"/>
      <o:colormru v:ext="edit" colors="#ff6,#9f6,#cf9,#fcc,#06f,#33f,#ff9,#090"/>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E05"/>
    <w:rsid w:val="00181400"/>
    <w:rsid w:val="00224204"/>
    <w:rsid w:val="0026628D"/>
    <w:rsid w:val="00281971"/>
    <w:rsid w:val="003848D0"/>
    <w:rsid w:val="0046455F"/>
    <w:rsid w:val="004F117B"/>
    <w:rsid w:val="006277F3"/>
    <w:rsid w:val="00644758"/>
    <w:rsid w:val="00652B40"/>
    <w:rsid w:val="00700646"/>
    <w:rsid w:val="007222E9"/>
    <w:rsid w:val="00741CE0"/>
    <w:rsid w:val="00772C40"/>
    <w:rsid w:val="007B12F9"/>
    <w:rsid w:val="00823577"/>
    <w:rsid w:val="0084146E"/>
    <w:rsid w:val="00894D02"/>
    <w:rsid w:val="008B4F2B"/>
    <w:rsid w:val="00942114"/>
    <w:rsid w:val="009F3C34"/>
    <w:rsid w:val="00A35E56"/>
    <w:rsid w:val="00A73E05"/>
    <w:rsid w:val="00AB2875"/>
    <w:rsid w:val="00B0556F"/>
    <w:rsid w:val="00B949E4"/>
    <w:rsid w:val="00BA7BAC"/>
    <w:rsid w:val="00BF5912"/>
    <w:rsid w:val="00C138B2"/>
    <w:rsid w:val="00CC7F37"/>
    <w:rsid w:val="00CE1A1C"/>
    <w:rsid w:val="00CF6812"/>
    <w:rsid w:val="00D14401"/>
    <w:rsid w:val="00D46F7F"/>
    <w:rsid w:val="00D71339"/>
    <w:rsid w:val="00D900CA"/>
    <w:rsid w:val="00DB7D1F"/>
    <w:rsid w:val="00DC3A1C"/>
    <w:rsid w:val="00DF2281"/>
    <w:rsid w:val="00E512F6"/>
    <w:rsid w:val="00E81FD0"/>
    <w:rsid w:val="00E91651"/>
    <w:rsid w:val="00EE7AA0"/>
    <w:rsid w:val="00F4401E"/>
    <w:rsid w:val="00F940F8"/>
    <w:rsid w:val="00FA70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6,#9f6,#cf9,#fcc,#06f,#33f,#ff9,#090"/>
      <o:colormenu v:ext="edit" fillcolor="none [3212]" strokecolor="none [3213]"/>
    </o:shapedefaults>
    <o:shapelayout v:ext="edit">
      <o:idmap v:ext="edit" data="1"/>
      <o:rules v:ext="edit">
        <o:r id="V:Rule1" type="callout"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4D02"/>
    <w:pPr>
      <w:tabs>
        <w:tab w:val="center" w:pos="4252"/>
        <w:tab w:val="right" w:pos="8504"/>
      </w:tabs>
      <w:snapToGrid w:val="0"/>
    </w:pPr>
  </w:style>
  <w:style w:type="character" w:customStyle="1" w:styleId="a4">
    <w:name w:val="ヘッダー (文字)"/>
    <w:basedOn w:val="a0"/>
    <w:link w:val="a3"/>
    <w:uiPriority w:val="99"/>
    <w:semiHidden/>
    <w:rsid w:val="00894D02"/>
    <w:rPr>
      <w:rFonts w:ascii="Century" w:eastAsia="ＭＳ 明朝" w:hAnsi="Century" w:cs="Times New Roman"/>
      <w:szCs w:val="24"/>
    </w:rPr>
  </w:style>
  <w:style w:type="paragraph" w:styleId="a5">
    <w:name w:val="footer"/>
    <w:basedOn w:val="a"/>
    <w:link w:val="a6"/>
    <w:uiPriority w:val="99"/>
    <w:semiHidden/>
    <w:unhideWhenUsed/>
    <w:rsid w:val="00894D02"/>
    <w:pPr>
      <w:tabs>
        <w:tab w:val="center" w:pos="4252"/>
        <w:tab w:val="right" w:pos="8504"/>
      </w:tabs>
      <w:snapToGrid w:val="0"/>
    </w:pPr>
  </w:style>
  <w:style w:type="character" w:customStyle="1" w:styleId="a6">
    <w:name w:val="フッター (文字)"/>
    <w:basedOn w:val="a0"/>
    <w:link w:val="a5"/>
    <w:uiPriority w:val="99"/>
    <w:semiHidden/>
    <w:rsid w:val="00894D02"/>
    <w:rPr>
      <w:rFonts w:ascii="Century" w:eastAsia="ＭＳ 明朝" w:hAnsi="Century" w:cs="Times New Roman"/>
      <w:szCs w:val="24"/>
    </w:rPr>
  </w:style>
  <w:style w:type="paragraph" w:styleId="a7">
    <w:name w:val="Balloon Text"/>
    <w:basedOn w:val="a"/>
    <w:link w:val="a8"/>
    <w:uiPriority w:val="99"/>
    <w:semiHidden/>
    <w:unhideWhenUsed/>
    <w:rsid w:val="00894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D0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3</cp:revision>
  <cp:lastPrinted>2015-12-02T02:32:00Z</cp:lastPrinted>
  <dcterms:created xsi:type="dcterms:W3CDTF">2016-08-23T08:05:00Z</dcterms:created>
  <dcterms:modified xsi:type="dcterms:W3CDTF">2016-08-23T08:07:00Z</dcterms:modified>
</cp:coreProperties>
</file>